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银州区卫健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局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0MDdhMTA4NDNhNjAzZjEyMmYzYWY5YzI2NjFiMjkifQ=="/>
  </w:docVars>
  <w:rsids>
    <w:rsidRoot w:val="38611EF4"/>
    <w:rsid w:val="004E3FD2"/>
    <w:rsid w:val="008F092D"/>
    <w:rsid w:val="00912000"/>
    <w:rsid w:val="00937AF5"/>
    <w:rsid w:val="00E55A2B"/>
    <w:rsid w:val="00FE51E2"/>
    <w:rsid w:val="121E4684"/>
    <w:rsid w:val="38611EF4"/>
    <w:rsid w:val="7F5628CC"/>
    <w:rsid w:val="BFEF9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303</Characters>
  <Lines>3</Lines>
  <Paragraphs>1</Paragraphs>
  <TotalTime>2</TotalTime>
  <ScaleCrop>false</ScaleCrop>
  <LinksUpToDate>false</LinksUpToDate>
  <CharactersWithSpaces>393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2019-11-22T17:38:00Z</dcterms:created>
  <dc:creator>张靖宇</dc:creator>
  <cp:lastModifiedBy>user</cp:lastModifiedBy>
  <dcterms:modified xsi:type="dcterms:W3CDTF">2023-05-24T11:09:35Z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74098927647B464AA6E86B361DB726EF_12</vt:lpwstr>
  </property>
</Properties>
</file>